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227D5" w14:textId="2C95A310" w:rsidR="003D6D09" w:rsidRPr="003D6D09" w:rsidRDefault="003D6D09" w:rsidP="000C7E01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3D6D09">
        <w:rPr>
          <w:b/>
          <w:sz w:val="48"/>
          <w:szCs w:val="48"/>
        </w:rPr>
        <w:t>Up to $500 Available for Summer Camp or Skills Enrichment Programs This Summer</w:t>
      </w:r>
    </w:p>
    <w:p w14:paraId="46CA4549" w14:textId="77777777" w:rsidR="003D6D09" w:rsidRDefault="003D6D09" w:rsidP="000C7E01">
      <w:pPr>
        <w:jc w:val="center"/>
        <w:rPr>
          <w:b/>
          <w:sz w:val="24"/>
          <w:szCs w:val="24"/>
        </w:rPr>
      </w:pPr>
    </w:p>
    <w:p w14:paraId="2565D59C" w14:textId="77777777" w:rsidR="00175FFF" w:rsidRDefault="00175FFF" w:rsidP="000C7E01">
      <w:pPr>
        <w:jc w:val="center"/>
        <w:rPr>
          <w:sz w:val="36"/>
          <w:szCs w:val="36"/>
        </w:rPr>
      </w:pPr>
    </w:p>
    <w:p w14:paraId="0F49A6E1" w14:textId="47E132C7" w:rsidR="003D6D09" w:rsidRPr="00603C80" w:rsidRDefault="00294055" w:rsidP="000C7E01">
      <w:pPr>
        <w:jc w:val="center"/>
        <w:rPr>
          <w:sz w:val="32"/>
          <w:szCs w:val="32"/>
        </w:rPr>
      </w:pPr>
      <w:r w:rsidRPr="00603C80">
        <w:rPr>
          <w:sz w:val="32"/>
          <w:szCs w:val="32"/>
        </w:rPr>
        <w:t xml:space="preserve">Does Your Child Want to Attend Summer Camp or a Skills Enrichment Program this Summer? Are You Looking for a Way to Pay for It? </w:t>
      </w:r>
    </w:p>
    <w:p w14:paraId="5B3BAA2A" w14:textId="232DACFE" w:rsidR="009A20F6" w:rsidRPr="00603C80" w:rsidRDefault="00294055" w:rsidP="000C7E01">
      <w:pPr>
        <w:jc w:val="center"/>
        <w:rPr>
          <w:sz w:val="32"/>
          <w:szCs w:val="32"/>
        </w:rPr>
      </w:pPr>
      <w:r w:rsidRPr="00603C80">
        <w:rPr>
          <w:sz w:val="32"/>
          <w:szCs w:val="32"/>
        </w:rPr>
        <w:t xml:space="preserve">Be one of </w:t>
      </w:r>
      <w:r w:rsidR="00C15BE0">
        <w:rPr>
          <w:sz w:val="32"/>
          <w:szCs w:val="32"/>
        </w:rPr>
        <w:t>5</w:t>
      </w:r>
      <w:r w:rsidRPr="00603C80">
        <w:rPr>
          <w:sz w:val="32"/>
          <w:szCs w:val="32"/>
        </w:rPr>
        <w:t xml:space="preserve"> Coast Guard Members to Receive </w:t>
      </w:r>
      <w:r w:rsidR="003D6D09" w:rsidRPr="00603C80">
        <w:rPr>
          <w:sz w:val="32"/>
          <w:szCs w:val="32"/>
        </w:rPr>
        <w:t>u</w:t>
      </w:r>
      <w:r w:rsidRPr="00603C80">
        <w:rPr>
          <w:sz w:val="32"/>
          <w:szCs w:val="32"/>
        </w:rPr>
        <w:t>p</w:t>
      </w:r>
      <w:r w:rsidR="003D6D09" w:rsidRPr="00603C80">
        <w:rPr>
          <w:sz w:val="32"/>
          <w:szCs w:val="32"/>
        </w:rPr>
        <w:t xml:space="preserve"> </w:t>
      </w:r>
      <w:r w:rsidRPr="00603C80">
        <w:rPr>
          <w:sz w:val="32"/>
          <w:szCs w:val="32"/>
        </w:rPr>
        <w:t xml:space="preserve">to $500 from the PNWCWOA Summer Scholarship Grant. </w:t>
      </w:r>
    </w:p>
    <w:p w14:paraId="7E643106" w14:textId="77777777" w:rsidR="00175FFF" w:rsidRPr="00603C80" w:rsidRDefault="00175FFF" w:rsidP="009A20F6">
      <w:pPr>
        <w:rPr>
          <w:sz w:val="28"/>
          <w:szCs w:val="28"/>
        </w:rPr>
      </w:pPr>
    </w:p>
    <w:p w14:paraId="4FE878B5" w14:textId="4EC088EE" w:rsidR="009A20F6" w:rsidRPr="00603C80" w:rsidRDefault="009A20F6" w:rsidP="009A20F6">
      <w:pPr>
        <w:rPr>
          <w:sz w:val="28"/>
          <w:szCs w:val="28"/>
        </w:rPr>
      </w:pPr>
      <w:r w:rsidRPr="00603C80">
        <w:rPr>
          <w:sz w:val="28"/>
          <w:szCs w:val="28"/>
        </w:rPr>
        <w:t xml:space="preserve">PNWCWOA offers </w:t>
      </w:r>
      <w:r w:rsidR="00241768" w:rsidRPr="00603C80">
        <w:rPr>
          <w:sz w:val="28"/>
          <w:szCs w:val="28"/>
        </w:rPr>
        <w:t>s</w:t>
      </w:r>
      <w:r w:rsidRPr="00603C80">
        <w:rPr>
          <w:sz w:val="28"/>
          <w:szCs w:val="28"/>
        </w:rPr>
        <w:t>cholarships for dependent children of USCG Members E-5 and below to attend summer camp</w:t>
      </w:r>
      <w:r w:rsidR="00241768" w:rsidRPr="00603C80">
        <w:rPr>
          <w:sz w:val="28"/>
          <w:szCs w:val="28"/>
        </w:rPr>
        <w:t>, participate in skills enrichment activities or programs</w:t>
      </w:r>
      <w:r w:rsidRPr="00603C80">
        <w:rPr>
          <w:sz w:val="28"/>
          <w:szCs w:val="28"/>
        </w:rPr>
        <w:t>.  A committee of the PNWCWOA has been created to award the scholarships based on the following criteria:</w:t>
      </w:r>
    </w:p>
    <w:p w14:paraId="262930D1" w14:textId="77777777" w:rsidR="0011414D" w:rsidRPr="00603C80" w:rsidRDefault="0011414D" w:rsidP="001141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3C80">
        <w:rPr>
          <w:sz w:val="28"/>
          <w:szCs w:val="28"/>
        </w:rPr>
        <w:t>Benefit to the child</w:t>
      </w:r>
    </w:p>
    <w:p w14:paraId="15427ACD" w14:textId="77777777" w:rsidR="0011414D" w:rsidRPr="00603C80" w:rsidRDefault="0011414D" w:rsidP="001141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3C80">
        <w:rPr>
          <w:sz w:val="28"/>
          <w:szCs w:val="28"/>
        </w:rPr>
        <w:t>Child’s specific interest in the skills enrichment activity or selected camp</w:t>
      </w:r>
    </w:p>
    <w:p w14:paraId="326DB8C8" w14:textId="77777777" w:rsidR="0011414D" w:rsidRPr="00603C80" w:rsidRDefault="0011414D" w:rsidP="001141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3C80">
        <w:rPr>
          <w:sz w:val="28"/>
          <w:szCs w:val="28"/>
        </w:rPr>
        <w:t>Potential for social, emotional, physical growth and development of the child</w:t>
      </w:r>
    </w:p>
    <w:p w14:paraId="6F81EAF0" w14:textId="266DEE84" w:rsidR="00175FFF" w:rsidRPr="00603C80" w:rsidRDefault="0011414D" w:rsidP="009A20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3C80">
        <w:rPr>
          <w:sz w:val="28"/>
          <w:szCs w:val="28"/>
        </w:rPr>
        <w:t>Benefit to the family</w:t>
      </w:r>
    </w:p>
    <w:p w14:paraId="1B06CB65" w14:textId="77777777" w:rsidR="00603C80" w:rsidRDefault="00603C80" w:rsidP="00603C80">
      <w:pPr>
        <w:pStyle w:val="PlainText"/>
        <w:rPr>
          <w:sz w:val="28"/>
          <w:szCs w:val="28"/>
        </w:rPr>
      </w:pPr>
    </w:p>
    <w:p w14:paraId="48CEF148" w14:textId="77777777" w:rsidR="00603C80" w:rsidRDefault="00603C80" w:rsidP="00603C80">
      <w:pPr>
        <w:pStyle w:val="PlainText"/>
        <w:rPr>
          <w:sz w:val="28"/>
          <w:szCs w:val="28"/>
        </w:rPr>
      </w:pPr>
    </w:p>
    <w:p w14:paraId="317C4040" w14:textId="6EB5A02E" w:rsidR="00603C80" w:rsidRPr="00603C80" w:rsidRDefault="00603C80" w:rsidP="00603C80">
      <w:pPr>
        <w:pStyle w:val="PlainText"/>
        <w:rPr>
          <w:sz w:val="28"/>
          <w:szCs w:val="28"/>
        </w:rPr>
      </w:pPr>
      <w:r w:rsidRPr="00603C80">
        <w:rPr>
          <w:sz w:val="28"/>
          <w:szCs w:val="28"/>
        </w:rPr>
        <w:t xml:space="preserve">Eligibility requirements: </w:t>
      </w:r>
    </w:p>
    <w:p w14:paraId="06B9B3F1" w14:textId="77777777" w:rsidR="00603C80" w:rsidRPr="00603C80" w:rsidRDefault="00603C80" w:rsidP="00603C80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603C80">
        <w:rPr>
          <w:sz w:val="28"/>
          <w:szCs w:val="28"/>
        </w:rPr>
        <w:t xml:space="preserve">Be a dependent child of an active CG member E-5 and below. </w:t>
      </w:r>
    </w:p>
    <w:p w14:paraId="1D38CC1E" w14:textId="77777777" w:rsidR="00603C80" w:rsidRPr="00603C80" w:rsidRDefault="00603C80" w:rsidP="00603C80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603C80">
        <w:rPr>
          <w:sz w:val="28"/>
          <w:szCs w:val="28"/>
        </w:rPr>
        <w:t>Have not attained the age of 18 by 01JUL19 (No age limit for dependents with disabilities)</w:t>
      </w:r>
    </w:p>
    <w:p w14:paraId="26FB4AC8" w14:textId="77777777" w:rsidR="00603C80" w:rsidRPr="00603C80" w:rsidRDefault="00603C80" w:rsidP="00603C80">
      <w:pPr>
        <w:pStyle w:val="PlainText"/>
        <w:numPr>
          <w:ilvl w:val="0"/>
          <w:numId w:val="2"/>
        </w:numPr>
        <w:rPr>
          <w:sz w:val="28"/>
          <w:szCs w:val="28"/>
        </w:rPr>
      </w:pPr>
      <w:r w:rsidRPr="00603C80">
        <w:rPr>
          <w:sz w:val="28"/>
          <w:szCs w:val="28"/>
        </w:rPr>
        <w:t xml:space="preserve"> Once awarded, winner must submit proof of appropriate use of funds within 90 days</w:t>
      </w:r>
    </w:p>
    <w:sectPr w:rsidR="00603C80" w:rsidRPr="00603C8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8E9C" w14:textId="77777777" w:rsidR="00E6390E" w:rsidRDefault="00E6390E" w:rsidP="00404CA8">
      <w:pPr>
        <w:spacing w:after="0" w:line="240" w:lineRule="auto"/>
      </w:pPr>
      <w:r>
        <w:separator/>
      </w:r>
    </w:p>
  </w:endnote>
  <w:endnote w:type="continuationSeparator" w:id="0">
    <w:p w14:paraId="24521F50" w14:textId="77777777" w:rsidR="00E6390E" w:rsidRDefault="00E6390E" w:rsidP="0040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8230E" w14:textId="77777777" w:rsidR="00175FFF" w:rsidRDefault="00175FFF" w:rsidP="00175FFF">
    <w:pPr>
      <w:rPr>
        <w:sz w:val="32"/>
        <w:szCs w:val="32"/>
      </w:rPr>
    </w:pPr>
  </w:p>
  <w:p w14:paraId="68D1FD9F" w14:textId="4E25A31B" w:rsidR="00175FFF" w:rsidRPr="00175FFF" w:rsidRDefault="00175FFF" w:rsidP="00175FFF">
    <w:pPr>
      <w:rPr>
        <w:sz w:val="32"/>
        <w:szCs w:val="32"/>
      </w:rPr>
    </w:pPr>
    <w:r w:rsidRPr="00175FFF">
      <w:rPr>
        <w:sz w:val="32"/>
        <w:szCs w:val="32"/>
      </w:rPr>
      <w:t xml:space="preserve">Apply today by requesting an application at </w:t>
    </w:r>
    <w:hyperlink r:id="rId1" w:history="1">
      <w:r w:rsidRPr="00175FFF">
        <w:rPr>
          <w:rStyle w:val="Hyperlink"/>
          <w:sz w:val="32"/>
          <w:szCs w:val="32"/>
        </w:rPr>
        <w:t>PNWCWOA@gmail.com</w:t>
      </w:r>
    </w:hyperlink>
    <w:r w:rsidRPr="00175FFF">
      <w:rPr>
        <w:sz w:val="32"/>
        <w:szCs w:val="32"/>
      </w:rPr>
      <w:t>.  The deadline to submit the application is May 15</w:t>
    </w:r>
    <w:r w:rsidRPr="00175FFF">
      <w:rPr>
        <w:sz w:val="32"/>
        <w:szCs w:val="32"/>
        <w:vertAlign w:val="superscript"/>
      </w:rPr>
      <w:t>th</w:t>
    </w:r>
    <w:r w:rsidRPr="00175FFF">
      <w:rPr>
        <w:sz w:val="32"/>
        <w:szCs w:val="32"/>
      </w:rPr>
      <w:t>,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5999" w14:textId="77777777" w:rsidR="00E6390E" w:rsidRDefault="00E6390E" w:rsidP="00404CA8">
      <w:pPr>
        <w:spacing w:after="0" w:line="240" w:lineRule="auto"/>
      </w:pPr>
      <w:r>
        <w:separator/>
      </w:r>
    </w:p>
  </w:footnote>
  <w:footnote w:type="continuationSeparator" w:id="0">
    <w:p w14:paraId="296866D9" w14:textId="77777777" w:rsidR="00E6390E" w:rsidRDefault="00E6390E" w:rsidP="0040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961A" w14:textId="62953169" w:rsidR="00254215" w:rsidRDefault="00E6390E">
    <w:pPr>
      <w:pStyle w:val="Header"/>
    </w:pPr>
    <w:r>
      <w:rPr>
        <w:noProof/>
      </w:rPr>
      <w:pict w14:anchorId="1095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23391" o:spid="_x0000_s2050" type="#_x0000_t75" style="position:absolute;margin-left:0;margin-top:0;width:467.85pt;height:541.25pt;z-index:-251657216;mso-position-horizontal:center;mso-position-horizontal-relative:margin;mso-position-vertical:center;mso-position-vertical-relative:margin" o:allowincell="f">
          <v:imagedata r:id="rId1" o:title="Logo PNWCW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5E94" w14:textId="24799763" w:rsidR="0011414D" w:rsidRDefault="00E6390E" w:rsidP="0011414D">
    <w:pPr>
      <w:pStyle w:val="Title"/>
      <w:jc w:val="center"/>
      <w:rPr>
        <w:sz w:val="36"/>
        <w:szCs w:val="36"/>
      </w:rPr>
    </w:pPr>
    <w:r>
      <w:rPr>
        <w:noProof/>
        <w:sz w:val="36"/>
        <w:szCs w:val="36"/>
      </w:rPr>
      <w:pict w14:anchorId="76818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23392" o:spid="_x0000_s2051" type="#_x0000_t75" style="position:absolute;left:0;text-align:left;margin-left:0;margin-top:0;width:467.85pt;height:541.25pt;z-index:-251656192;mso-position-horizontal:center;mso-position-horizontal-relative:margin;mso-position-vertical:center;mso-position-vertical-relative:margin" o:allowincell="f">
          <v:imagedata r:id="rId1" o:title="Logo PNWCWOA" gain="19661f" blacklevel="22938f"/>
          <w10:wrap anchorx="margin" anchory="margin"/>
        </v:shape>
      </w:pict>
    </w:r>
    <w:r w:rsidR="00175FFF">
      <w:rPr>
        <w:sz w:val="36"/>
        <w:szCs w:val="36"/>
      </w:rPr>
      <w:t xml:space="preserve">2019 </w:t>
    </w:r>
    <w:r w:rsidR="007D2757" w:rsidRPr="00254215">
      <w:rPr>
        <w:sz w:val="36"/>
        <w:szCs w:val="36"/>
      </w:rPr>
      <w:t>Pacific Northwest Chief Warrant Officer Association</w:t>
    </w:r>
  </w:p>
  <w:p w14:paraId="2A0AF79B" w14:textId="42732A4F" w:rsidR="007D2757" w:rsidRPr="00254215" w:rsidRDefault="007D2757" w:rsidP="0011414D">
    <w:pPr>
      <w:pStyle w:val="Title"/>
      <w:jc w:val="center"/>
      <w:rPr>
        <w:sz w:val="36"/>
        <w:szCs w:val="36"/>
      </w:rPr>
    </w:pPr>
    <w:r w:rsidRPr="00254215">
      <w:rPr>
        <w:sz w:val="36"/>
        <w:szCs w:val="36"/>
      </w:rPr>
      <w:t>Summer Scholarship</w:t>
    </w:r>
  </w:p>
  <w:p w14:paraId="322C454C" w14:textId="33F5A433" w:rsidR="00404CA8" w:rsidRDefault="00404CA8" w:rsidP="007D275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814DB" w14:textId="5D32FE1F" w:rsidR="00254215" w:rsidRDefault="00E6390E">
    <w:pPr>
      <w:pStyle w:val="Header"/>
    </w:pPr>
    <w:r>
      <w:rPr>
        <w:noProof/>
      </w:rPr>
      <w:pict w14:anchorId="084BE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23390" o:spid="_x0000_s2049" type="#_x0000_t75" style="position:absolute;margin-left:0;margin-top:0;width:467.85pt;height:541.25pt;z-index:-251658240;mso-position-horizontal:center;mso-position-horizontal-relative:margin;mso-position-vertical:center;mso-position-vertical-relative:margin" o:allowincell="f">
          <v:imagedata r:id="rId1" o:title="Logo PNWCWO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833E0"/>
    <w:multiLevelType w:val="hybridMultilevel"/>
    <w:tmpl w:val="8CC0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5427"/>
    <w:multiLevelType w:val="hybridMultilevel"/>
    <w:tmpl w:val="66E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77"/>
    <w:rsid w:val="00013E7C"/>
    <w:rsid w:val="000C7E01"/>
    <w:rsid w:val="000F0199"/>
    <w:rsid w:val="0011414D"/>
    <w:rsid w:val="00156AC3"/>
    <w:rsid w:val="00175FFF"/>
    <w:rsid w:val="00185082"/>
    <w:rsid w:val="00241768"/>
    <w:rsid w:val="00254215"/>
    <w:rsid w:val="00294055"/>
    <w:rsid w:val="002C22E9"/>
    <w:rsid w:val="003D6D09"/>
    <w:rsid w:val="00404CA8"/>
    <w:rsid w:val="0048310A"/>
    <w:rsid w:val="004F5241"/>
    <w:rsid w:val="00603C80"/>
    <w:rsid w:val="006A7DAF"/>
    <w:rsid w:val="007D2757"/>
    <w:rsid w:val="009A20F6"/>
    <w:rsid w:val="00A053B5"/>
    <w:rsid w:val="00AD2569"/>
    <w:rsid w:val="00C15BE0"/>
    <w:rsid w:val="00D93B77"/>
    <w:rsid w:val="00E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66806A"/>
  <w15:chartTrackingRefBased/>
  <w15:docId w15:val="{CDE04E1D-4862-4C4F-AE8F-A8F14EFB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5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A8"/>
  </w:style>
  <w:style w:type="paragraph" w:styleId="Footer">
    <w:name w:val="footer"/>
    <w:basedOn w:val="Normal"/>
    <w:link w:val="FooterChar"/>
    <w:uiPriority w:val="99"/>
    <w:unhideWhenUsed/>
    <w:rsid w:val="0040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A8"/>
  </w:style>
  <w:style w:type="paragraph" w:styleId="BalloonText">
    <w:name w:val="Balloon Text"/>
    <w:basedOn w:val="Normal"/>
    <w:link w:val="BalloonTextChar"/>
    <w:uiPriority w:val="99"/>
    <w:semiHidden/>
    <w:unhideWhenUsed/>
    <w:rsid w:val="0040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A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2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3C8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3C8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NWCWO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Patricia A MSSD3</dc:creator>
  <cp:keywords/>
  <dc:description/>
  <cp:lastModifiedBy>Ethan Dwyer</cp:lastModifiedBy>
  <cp:revision>2</cp:revision>
  <cp:lastPrinted>2019-04-23T02:33:00Z</cp:lastPrinted>
  <dcterms:created xsi:type="dcterms:W3CDTF">2019-04-23T02:33:00Z</dcterms:created>
  <dcterms:modified xsi:type="dcterms:W3CDTF">2019-04-23T02:33:00Z</dcterms:modified>
</cp:coreProperties>
</file>